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C9E" w:rsidRPr="00D62C9E" w:rsidRDefault="00D62C9E" w:rsidP="00D62C9E">
      <w:pPr>
        <w:shd w:val="clear" w:color="auto" w:fill="FFFFFF"/>
        <w:spacing w:after="144" w:line="394" w:lineRule="atLeast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D62C9E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МИНИСТЕРСТВО ТРАНСПОРТА РОССИЙСКОЙ ФЕДЕРАЦИИ</w:t>
      </w:r>
    </w:p>
    <w:p w:rsidR="00D62C9E" w:rsidRDefault="00D62C9E" w:rsidP="00D62C9E">
      <w:pPr>
        <w:shd w:val="clear" w:color="auto" w:fill="FFFFFF"/>
        <w:spacing w:after="144" w:line="394" w:lineRule="atLeast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</w:p>
    <w:p w:rsidR="00D62C9E" w:rsidRDefault="00D62C9E" w:rsidP="00D62C9E">
      <w:pPr>
        <w:shd w:val="clear" w:color="auto" w:fill="FFFFFF"/>
        <w:spacing w:after="144" w:line="394" w:lineRule="atLeast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</w:p>
    <w:p w:rsidR="00D62C9E" w:rsidRDefault="00D62C9E" w:rsidP="00D62C9E">
      <w:pPr>
        <w:shd w:val="clear" w:color="auto" w:fill="FFFFFF"/>
        <w:spacing w:after="144" w:line="394" w:lineRule="atLeast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</w:p>
    <w:p w:rsidR="00D62C9E" w:rsidRPr="00D62C9E" w:rsidRDefault="00D62C9E" w:rsidP="00D62C9E">
      <w:pPr>
        <w:shd w:val="clear" w:color="auto" w:fill="FFFFFF"/>
        <w:spacing w:after="144" w:line="394" w:lineRule="atLeast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D62C9E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 </w:t>
      </w:r>
    </w:p>
    <w:p w:rsidR="00D62C9E" w:rsidRPr="00D62C9E" w:rsidRDefault="00D62C9E" w:rsidP="00D62C9E">
      <w:pPr>
        <w:shd w:val="clear" w:color="auto" w:fill="FFFFFF"/>
        <w:spacing w:after="144" w:line="394" w:lineRule="atLeast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bookmarkStart w:id="0" w:name="dst100003"/>
      <w:bookmarkEnd w:id="0"/>
      <w:r w:rsidRPr="00D62C9E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ПРИКАЗ</w:t>
      </w:r>
    </w:p>
    <w:p w:rsidR="00D62C9E" w:rsidRPr="00D62C9E" w:rsidRDefault="00D62C9E" w:rsidP="00D62C9E">
      <w:pPr>
        <w:shd w:val="clear" w:color="auto" w:fill="FFFFFF"/>
        <w:spacing w:after="144" w:line="394" w:lineRule="atLeast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D62C9E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от 23 мая 2016 г. N 128</w:t>
      </w:r>
    </w:p>
    <w:p w:rsidR="00D62C9E" w:rsidRDefault="00D62C9E" w:rsidP="00D62C9E">
      <w:pPr>
        <w:shd w:val="clear" w:color="auto" w:fill="FFFFFF"/>
        <w:spacing w:after="144" w:line="394" w:lineRule="atLeast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</w:p>
    <w:p w:rsidR="00D62C9E" w:rsidRPr="00D62C9E" w:rsidRDefault="00D62C9E" w:rsidP="00D62C9E">
      <w:pPr>
        <w:shd w:val="clear" w:color="auto" w:fill="FFFFFF"/>
        <w:spacing w:after="144" w:line="394" w:lineRule="atLeast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D62C9E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 </w:t>
      </w:r>
    </w:p>
    <w:p w:rsidR="00D62C9E" w:rsidRPr="00D62C9E" w:rsidRDefault="00D62C9E" w:rsidP="00D62C9E">
      <w:pPr>
        <w:shd w:val="clear" w:color="auto" w:fill="FFFFFF"/>
        <w:spacing w:after="144" w:line="394" w:lineRule="atLeast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bookmarkStart w:id="1" w:name="dst100004"/>
      <w:bookmarkEnd w:id="1"/>
      <w:r w:rsidRPr="00D62C9E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ОБ УТВЕРЖДЕНИИ ПОРЯДКА</w:t>
      </w:r>
    </w:p>
    <w:p w:rsidR="00D62C9E" w:rsidRPr="00D62C9E" w:rsidRDefault="00D62C9E" w:rsidP="00D62C9E">
      <w:pPr>
        <w:shd w:val="clear" w:color="auto" w:fill="FFFFFF"/>
        <w:spacing w:after="144" w:line="394" w:lineRule="atLeast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D62C9E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УВЕДОМЛЕНИЯ ПРЕДСТАВИТЕЛЯ НАНИМАТЕЛЯ ГОСУДАРСТВЕННЫМИ</w:t>
      </w:r>
    </w:p>
    <w:p w:rsidR="00D62C9E" w:rsidRPr="00D62C9E" w:rsidRDefault="00D62C9E" w:rsidP="00D62C9E">
      <w:pPr>
        <w:shd w:val="clear" w:color="auto" w:fill="FFFFFF"/>
        <w:spacing w:after="144" w:line="394" w:lineRule="atLeast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D62C9E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ГРАЖДАНСКИМИ СЛУЖАЩИМИ МИНИСТЕРСТВА ТРАНСПОРТА РОССИЙСКОЙ</w:t>
      </w:r>
    </w:p>
    <w:p w:rsidR="00D62C9E" w:rsidRPr="00D62C9E" w:rsidRDefault="00D62C9E" w:rsidP="00D62C9E">
      <w:pPr>
        <w:shd w:val="clear" w:color="auto" w:fill="FFFFFF"/>
        <w:spacing w:after="144" w:line="394" w:lineRule="atLeast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D62C9E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ФЕДЕРАЦИИ О ВОЗНИКШЕМ КОНФЛИКТЕ ИНТЕРЕСОВ</w:t>
      </w:r>
    </w:p>
    <w:p w:rsidR="00D62C9E" w:rsidRPr="00D62C9E" w:rsidRDefault="00D62C9E" w:rsidP="00D62C9E">
      <w:pPr>
        <w:shd w:val="clear" w:color="auto" w:fill="FFFFFF"/>
        <w:spacing w:after="144" w:line="394" w:lineRule="atLeast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D62C9E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ИЛИ О ВОЗМОЖНОСТИ ЕГО ВОЗНИКНОВЕНИЯ</w:t>
      </w:r>
    </w:p>
    <w:p w:rsidR="00D62C9E" w:rsidRPr="00D62C9E" w:rsidRDefault="00D62C9E" w:rsidP="00D62C9E">
      <w:pPr>
        <w:spacing w:after="96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62C9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(в ред. </w:t>
      </w:r>
      <w:hyperlink r:id="rId4" w:anchor="dst100016" w:history="1">
        <w:r w:rsidRPr="00D62C9E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Приказа</w:t>
        </w:r>
      </w:hyperlink>
      <w:r w:rsidRPr="00D62C9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Минтранса России от 15.11.2019 N 366)</w:t>
      </w:r>
    </w:p>
    <w:p w:rsidR="00D62C9E" w:rsidRPr="00D62C9E" w:rsidRDefault="00D62C9E" w:rsidP="00D62C9E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62C9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D62C9E" w:rsidRDefault="00D62C9E" w:rsidP="00D62C9E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2" w:name="dst100005"/>
      <w:bookmarkEnd w:id="2"/>
    </w:p>
    <w:p w:rsidR="00D62C9E" w:rsidRDefault="00D62C9E" w:rsidP="00D62C9E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D62C9E" w:rsidRDefault="00D62C9E" w:rsidP="00D62C9E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D62C9E" w:rsidRDefault="00D62C9E" w:rsidP="00D62C9E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D62C9E" w:rsidRDefault="00D62C9E" w:rsidP="00D62C9E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D62C9E" w:rsidRDefault="00D62C9E" w:rsidP="00D62C9E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D62C9E" w:rsidRDefault="00D62C9E" w:rsidP="00D62C9E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D62C9E" w:rsidRDefault="00D62C9E" w:rsidP="00D62C9E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D62C9E" w:rsidRDefault="00D62C9E" w:rsidP="00D62C9E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D62C9E" w:rsidRDefault="00D62C9E" w:rsidP="00D62C9E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D62C9E" w:rsidRDefault="00D62C9E" w:rsidP="00D62C9E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D62C9E" w:rsidRDefault="00D62C9E" w:rsidP="00D62C9E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D62C9E" w:rsidRPr="00D62C9E" w:rsidRDefault="00D62C9E" w:rsidP="00D62C9E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62C9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 соответствии с </w:t>
      </w:r>
      <w:hyperlink r:id="rId5" w:anchor="dst100136" w:history="1">
        <w:r w:rsidRPr="00D62C9E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пунктом 12 части 1 статьи 15</w:t>
        </w:r>
      </w:hyperlink>
      <w:r w:rsidRPr="00D62C9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Федерального закона от 27 июля 2004 г. N 79-ФЗ "О государственной гражданской службе Российской Федерации" (Собрание законодательства Российской Федерации, 2004, N 31, ст. 3215; 2006, N 6, ст. 636; 2007, N 10, ст. 1151; N 16, ст. 1828; N 49, ст. 6070; 2008, N 13, ст. 1186; N 30 (ч. II), ст. 3616; N 52 (ч. I), ст. 6235; 2009, N 29, ст. 3597, ст. 3624; N 48, ст. 5719; N 51, ст. 6150, 6159; 2010, N 5, ст. 459; N 7, ст. 704; N 49, ст. 6413; N 51 (ч. III), ст. 6810; 2011, N 1, ст. 31; N 27, ст. 3866; N 29, ст. 4295; N 48, ст. 6730; N 49 (ч. V), ст. 7333; N 50, ст. 7337; 2012, N 48, ст. 6744; N 50 (ч. IV), ст. 6954; N 52, ст. 7571; N 53 (ч. I), ст. 7620, ст. 7652; 2013, N 14, ст. 1665; N 19, ст. 2326; N 19, ст. 2329; N 23, ст. 2874; N 27, ст. 3441; N 27, ст. 3462, ст. 3477; N 43, ст. 5454; N 48, ст. 6165; N 49 (ч. VII), ст. 6351; N 52 (ч. I), ст. 6961; 2014, N 14, ст. 1545; N 49 (ч. VI), ст. 6905; N 52 (ч. I), ст. 7542; 2015, N 1 (ч. I), ст. 62, ст. 63; N 14, ст. 2008; N 24, ст. 3374; N 29 (ч. I), ст. 4388; N 41 (ч. II), ст. 5639; 2016, N 1 (ч. I), ст. 15, 38), </w:t>
      </w:r>
      <w:hyperlink r:id="rId6" w:anchor="dst127" w:history="1">
        <w:r w:rsidRPr="00D62C9E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частью 2 статьи 11</w:t>
        </w:r>
      </w:hyperlink>
      <w:r w:rsidRPr="00D62C9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Федерального закона от 25 декабря 2008 г. N 273-ФЗ "О противодействии коррупции" (Собрание законодательства Российской Федерации, 2008, N 52 (ч. 1), ст. 6228; 2011, N 29, ст. 4291, N 48, ст. 6730; 2012, N 50 (ч. 4), ст. 6954, N 53 (ч. 1), ст. 7605; 2013, N 19, ст. 2329, N 40 (ч. 3), ст. 5031, N 52 (ч. 1), ст. 6961; 2014, N 52 (ч. 1), ст. 7542; 2015, N 41 (ч. 2), ст. 5639, N 45, ст. 6204, N 48 (ч. 1), ст. 6720; 2016, N 7, ст. 912) и </w:t>
      </w:r>
      <w:hyperlink r:id="rId7" w:anchor="dst100086" w:history="1">
        <w:r w:rsidRPr="00D62C9E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пунктом 5</w:t>
        </w:r>
      </w:hyperlink>
      <w:r w:rsidRPr="00D62C9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Указа Президента Российской Федерации от 22 декабря 2015 г. N 650 "О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Федерации" (Собрание законодательства Российской Федерации, 2015, N 52 (ч. 1), ст. 7588) приказываю:</w:t>
      </w:r>
    </w:p>
    <w:p w:rsidR="00D62C9E" w:rsidRPr="00D62C9E" w:rsidRDefault="00D62C9E" w:rsidP="00D62C9E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3" w:name="dst100006"/>
      <w:bookmarkEnd w:id="3"/>
      <w:r w:rsidRPr="00D62C9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Утвердить прилагаемый </w:t>
      </w:r>
      <w:hyperlink r:id="rId8" w:anchor="dst100009" w:history="1">
        <w:r w:rsidRPr="00D62C9E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Порядок</w:t>
        </w:r>
      </w:hyperlink>
      <w:r w:rsidRPr="00D62C9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уведомления представителя нанимателя государственными гражданскими служащими Министерства транспорта Российской Федерации о возникшем конфликте интересов или о возможности его возникновения.</w:t>
      </w:r>
    </w:p>
    <w:p w:rsidR="00D62C9E" w:rsidRPr="00D62C9E" w:rsidRDefault="00D62C9E" w:rsidP="00D62C9E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62C9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D62C9E" w:rsidRPr="00D62C9E" w:rsidRDefault="00D62C9E" w:rsidP="00D62C9E">
      <w:pPr>
        <w:shd w:val="clear" w:color="auto" w:fill="FFFFFF"/>
        <w:spacing w:after="0" w:line="394" w:lineRule="atLeast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4" w:name="dst100007"/>
      <w:bookmarkEnd w:id="4"/>
      <w:r w:rsidRPr="00D62C9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Министр</w:t>
      </w:r>
    </w:p>
    <w:p w:rsidR="00D62C9E" w:rsidRDefault="00D62C9E" w:rsidP="00D62C9E">
      <w:pPr>
        <w:shd w:val="clear" w:color="auto" w:fill="FFFFFF"/>
        <w:spacing w:after="0" w:line="394" w:lineRule="atLeast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62C9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М.Ю.СОКОЛОВ</w:t>
      </w:r>
    </w:p>
    <w:p w:rsidR="00D62C9E" w:rsidRDefault="00D62C9E" w:rsidP="00D62C9E">
      <w:pPr>
        <w:shd w:val="clear" w:color="auto" w:fill="FFFFFF"/>
        <w:spacing w:after="0" w:line="394" w:lineRule="atLeast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D62C9E" w:rsidRDefault="00D62C9E" w:rsidP="00D62C9E">
      <w:pPr>
        <w:shd w:val="clear" w:color="auto" w:fill="FFFFFF"/>
        <w:spacing w:after="0" w:line="394" w:lineRule="atLeast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D62C9E" w:rsidRDefault="00D62C9E" w:rsidP="00D62C9E">
      <w:pPr>
        <w:shd w:val="clear" w:color="auto" w:fill="FFFFFF"/>
        <w:spacing w:after="0" w:line="394" w:lineRule="atLeast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D62C9E" w:rsidRDefault="00D62C9E" w:rsidP="00D62C9E">
      <w:pPr>
        <w:shd w:val="clear" w:color="auto" w:fill="FFFFFF"/>
        <w:spacing w:after="0" w:line="394" w:lineRule="atLeast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D62C9E" w:rsidRPr="00D62C9E" w:rsidRDefault="00D62C9E" w:rsidP="00D62C9E">
      <w:pPr>
        <w:shd w:val="clear" w:color="auto" w:fill="FFFFFF"/>
        <w:spacing w:after="144" w:line="394" w:lineRule="atLeast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D62C9E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lastRenderedPageBreak/>
        <w:t>ПОРЯДОК</w:t>
      </w:r>
    </w:p>
    <w:p w:rsidR="00D62C9E" w:rsidRPr="00D62C9E" w:rsidRDefault="00D62C9E" w:rsidP="00D62C9E">
      <w:pPr>
        <w:shd w:val="clear" w:color="auto" w:fill="FFFFFF"/>
        <w:spacing w:after="144" w:line="394" w:lineRule="atLeast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D62C9E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УВЕДОМЛЕНИЯ ПРЕДСТАВИТЕЛЯ НАНИМАТЕЛЯ ГОСУДАРСТВЕННЫМИ</w:t>
      </w:r>
    </w:p>
    <w:p w:rsidR="00D62C9E" w:rsidRPr="00D62C9E" w:rsidRDefault="00D62C9E" w:rsidP="00D62C9E">
      <w:pPr>
        <w:shd w:val="clear" w:color="auto" w:fill="FFFFFF"/>
        <w:spacing w:after="144" w:line="394" w:lineRule="atLeast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D62C9E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ГРАЖДАНСКИМИ СЛУЖАЩИМИ МИНИСТЕРСТВА ТРАНСПОРТА РОССИЙСКОЙ</w:t>
      </w:r>
    </w:p>
    <w:p w:rsidR="00D62C9E" w:rsidRPr="00D62C9E" w:rsidRDefault="00D62C9E" w:rsidP="00D62C9E">
      <w:pPr>
        <w:shd w:val="clear" w:color="auto" w:fill="FFFFFF"/>
        <w:spacing w:after="144" w:line="394" w:lineRule="atLeast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D62C9E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ФЕДЕРАЦИИ О ВОЗНИКШЕМ КОНФЛИКТЕ ИНТЕРЕСОВ</w:t>
      </w:r>
    </w:p>
    <w:p w:rsidR="00D62C9E" w:rsidRPr="00D62C9E" w:rsidRDefault="00D62C9E" w:rsidP="00D62C9E">
      <w:pPr>
        <w:shd w:val="clear" w:color="auto" w:fill="FFFFFF"/>
        <w:spacing w:after="144" w:line="394" w:lineRule="atLeast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D62C9E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ИЛИ О ВОЗМОЖНОСТИ ЕГО ВОЗНИКНОВЕНИЯ</w:t>
      </w:r>
    </w:p>
    <w:p w:rsidR="00D62C9E" w:rsidRPr="00D62C9E" w:rsidRDefault="00D62C9E" w:rsidP="00D62C9E">
      <w:pPr>
        <w:spacing w:after="96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62C9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(в ред. </w:t>
      </w:r>
      <w:hyperlink r:id="rId9" w:anchor="dst100016" w:history="1">
        <w:r w:rsidRPr="00D62C9E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Приказа</w:t>
        </w:r>
      </w:hyperlink>
      <w:r w:rsidRPr="00D62C9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Минтранса России от 15.11.2019 N 366)</w:t>
      </w:r>
    </w:p>
    <w:p w:rsidR="00D62C9E" w:rsidRPr="00D62C9E" w:rsidRDefault="00D62C9E" w:rsidP="00D62C9E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62C9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D62C9E" w:rsidRPr="00D62C9E" w:rsidRDefault="00D62C9E" w:rsidP="00D62C9E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5" w:name="dst100010"/>
      <w:bookmarkEnd w:id="5"/>
      <w:r w:rsidRPr="00D62C9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1. Настоящий Порядок определяет правила уведомления государственными гражданскими служащими Министерства транспорта Российской Федерации (далее - Министерство, гражданские служащие) представителя нанимателя в лице Министра транспорта Российской Федерации (далее - Министр) о возникшем конфликте интересов или о возможности его возникновения.</w:t>
      </w:r>
    </w:p>
    <w:p w:rsidR="00D62C9E" w:rsidRPr="00D62C9E" w:rsidRDefault="00D62C9E" w:rsidP="00D62C9E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6" w:name="dst100011"/>
      <w:bookmarkEnd w:id="6"/>
      <w:r w:rsidRPr="00D62C9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2. Гражданские служащие обязаны уведомить Министра о возникшем конфликте интересов или о возможности его возникновения, как только им станет об этом известно.</w:t>
      </w:r>
    </w:p>
    <w:p w:rsidR="00D62C9E" w:rsidRPr="00D62C9E" w:rsidRDefault="00D62C9E" w:rsidP="00D62C9E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7" w:name="dst1"/>
      <w:bookmarkEnd w:id="7"/>
      <w:r w:rsidRPr="00D62C9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3. Уведомление о возникшем конфликте интересов или о возможности его возникновения (далее - уведомление), рекомендуемый образец которого предусмотрен </w:t>
      </w:r>
      <w:hyperlink r:id="rId10" w:anchor="dst100021" w:history="1">
        <w:r w:rsidRPr="00D62C9E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приложением N 1</w:t>
        </w:r>
      </w:hyperlink>
      <w:r w:rsidRPr="00D62C9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к настоящему Порядку, гражданский служащий в письменном виде представляет в отдел по профилактике коррупционных и иных правонарушений Административного департамента Минтранса России, предварительно ознакомив с ним своего непосредственного руководителя.</w:t>
      </w:r>
    </w:p>
    <w:p w:rsidR="00D62C9E" w:rsidRPr="00D62C9E" w:rsidRDefault="00D62C9E" w:rsidP="00D62C9E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62C9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(в ред. </w:t>
      </w:r>
      <w:hyperlink r:id="rId11" w:anchor="dst100017" w:history="1">
        <w:r w:rsidRPr="00D62C9E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Приказа</w:t>
        </w:r>
      </w:hyperlink>
      <w:r w:rsidRPr="00D62C9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Минтранса России от 15.11.2019 N 366)</w:t>
      </w:r>
    </w:p>
    <w:p w:rsidR="00D62C9E" w:rsidRPr="00D62C9E" w:rsidRDefault="00D62C9E" w:rsidP="00D62C9E">
      <w:pPr>
        <w:shd w:val="clear" w:color="auto" w:fill="FFFFFF"/>
        <w:spacing w:after="0" w:line="394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62C9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(см. текст в предыдущей редакции)</w:t>
      </w:r>
    </w:p>
    <w:p w:rsidR="00D62C9E" w:rsidRPr="00D62C9E" w:rsidRDefault="00D62C9E" w:rsidP="00D62C9E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8" w:name="dst2"/>
      <w:bookmarkEnd w:id="8"/>
      <w:r w:rsidRPr="00D62C9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4. Регистрация уведомлений осуществляется должностным лицом отдела по профилактике коррупционных и иных правонарушений Административного департамента Минтранса России в журнале регистрации уведомлений, рекомендуемый образец которого предусмотрен </w:t>
      </w:r>
      <w:hyperlink r:id="rId12" w:anchor="dst100029" w:history="1">
        <w:r w:rsidRPr="00D62C9E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приложением N 2</w:t>
        </w:r>
      </w:hyperlink>
      <w:r w:rsidRPr="00D62C9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к настоящему Порядку.</w:t>
      </w:r>
    </w:p>
    <w:p w:rsidR="00D62C9E" w:rsidRPr="00D62C9E" w:rsidRDefault="00D62C9E" w:rsidP="00D62C9E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62C9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(в ред. </w:t>
      </w:r>
      <w:hyperlink r:id="rId13" w:anchor="dst100018" w:history="1">
        <w:r w:rsidRPr="00D62C9E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Приказа</w:t>
        </w:r>
      </w:hyperlink>
      <w:r w:rsidRPr="00D62C9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Минтранса России от 15.11.2019 N 366)</w:t>
      </w:r>
    </w:p>
    <w:p w:rsidR="00D62C9E" w:rsidRPr="00D62C9E" w:rsidRDefault="00D62C9E" w:rsidP="00D62C9E">
      <w:pPr>
        <w:shd w:val="clear" w:color="auto" w:fill="FFFFFF"/>
        <w:spacing w:after="0" w:line="394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62C9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(см. текст в предыдущей редакции)</w:t>
      </w:r>
    </w:p>
    <w:p w:rsidR="00D62C9E" w:rsidRPr="00D62C9E" w:rsidRDefault="00D62C9E" w:rsidP="00D62C9E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9" w:name="dst100014"/>
      <w:bookmarkEnd w:id="9"/>
      <w:r w:rsidRPr="00D62C9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5. Копия уведомления с отметкой о регистрации выдается гражданскому служащему под роспись в журнале регистрации уведомлений либо направляется по почте с уведомлением о вручении.</w:t>
      </w:r>
    </w:p>
    <w:p w:rsidR="00D62C9E" w:rsidRPr="00D62C9E" w:rsidRDefault="00D62C9E" w:rsidP="00D62C9E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0" w:name="dst3"/>
      <w:bookmarkEnd w:id="10"/>
      <w:r w:rsidRPr="00D62C9E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6. Уведомление с отметкой о регистрации в течение трех рабочих дней направляется должностным лицом отдела по профилактике коррупционных и иных правонарушений Административного департамента Минтранса России на рассмотрение Министру.</w:t>
      </w:r>
    </w:p>
    <w:p w:rsidR="00D62C9E" w:rsidRPr="00D62C9E" w:rsidRDefault="00D62C9E" w:rsidP="00D62C9E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62C9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(в ред. </w:t>
      </w:r>
      <w:hyperlink r:id="rId14" w:anchor="dst100018" w:history="1">
        <w:r w:rsidRPr="00D62C9E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Приказа</w:t>
        </w:r>
      </w:hyperlink>
      <w:r w:rsidRPr="00D62C9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Минтранса России от 15.11.2019 N 366)</w:t>
      </w:r>
    </w:p>
    <w:p w:rsidR="00D62C9E" w:rsidRPr="00D62C9E" w:rsidRDefault="00D62C9E" w:rsidP="00D62C9E">
      <w:pPr>
        <w:shd w:val="clear" w:color="auto" w:fill="FFFFFF"/>
        <w:spacing w:after="0" w:line="394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62C9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(см. текст в предыдущей редакции)</w:t>
      </w:r>
    </w:p>
    <w:p w:rsidR="00D62C9E" w:rsidRPr="00D62C9E" w:rsidRDefault="00D62C9E" w:rsidP="00D62C9E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1" w:name="dst100016"/>
      <w:bookmarkEnd w:id="11"/>
      <w:r w:rsidRPr="00D62C9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7. Проверка содержащихся в уведомлении сведений осуществляется по решению Министра в соответствии с законодательством Российской Федерации.</w:t>
      </w:r>
    </w:p>
    <w:p w:rsidR="00D62C9E" w:rsidRPr="00D62C9E" w:rsidRDefault="00D62C9E" w:rsidP="00D62C9E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2" w:name="dst100017"/>
      <w:bookmarkEnd w:id="12"/>
      <w:r w:rsidRPr="00D62C9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8. Уведомление и иные материалы, связанные с рассмотрением уведомления, приобщаются к личному делу гражданского служащего.</w:t>
      </w:r>
    </w:p>
    <w:p w:rsidR="00D62C9E" w:rsidRPr="00D62C9E" w:rsidRDefault="00D62C9E" w:rsidP="00D62C9E">
      <w:pPr>
        <w:shd w:val="clear" w:color="auto" w:fill="FFFFFF"/>
        <w:spacing w:after="0" w:line="394" w:lineRule="atLeast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7F7CB7" w:rsidRDefault="00D62C9E"/>
    <w:p w:rsidR="00D62C9E" w:rsidRDefault="00D62C9E"/>
    <w:p w:rsidR="00D62C9E" w:rsidRDefault="00D62C9E"/>
    <w:p w:rsidR="00D62C9E" w:rsidRDefault="00D62C9E"/>
    <w:p w:rsidR="00D62C9E" w:rsidRDefault="00D62C9E"/>
    <w:p w:rsidR="00D62C9E" w:rsidRDefault="00D62C9E"/>
    <w:p w:rsidR="00D62C9E" w:rsidRDefault="00D62C9E"/>
    <w:p w:rsidR="00D62C9E" w:rsidRDefault="00D62C9E"/>
    <w:p w:rsidR="00D62C9E" w:rsidRDefault="00D62C9E"/>
    <w:p w:rsidR="00D62C9E" w:rsidRDefault="00D62C9E"/>
    <w:p w:rsidR="00D62C9E" w:rsidRDefault="00D62C9E"/>
    <w:p w:rsidR="00D62C9E" w:rsidRDefault="00D62C9E"/>
    <w:p w:rsidR="00D62C9E" w:rsidRDefault="00D62C9E"/>
    <w:p w:rsidR="00D62C9E" w:rsidRDefault="00D62C9E"/>
    <w:p w:rsidR="00D62C9E" w:rsidRDefault="00D62C9E"/>
    <w:p w:rsidR="00D62C9E" w:rsidRDefault="00D62C9E"/>
    <w:p w:rsidR="00D62C9E" w:rsidRPr="00D62C9E" w:rsidRDefault="00D62C9E" w:rsidP="00D62C9E">
      <w:pPr>
        <w:shd w:val="clear" w:color="auto" w:fill="FFFFFF"/>
        <w:spacing w:after="144" w:line="394" w:lineRule="atLeast"/>
        <w:jc w:val="right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D62C9E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lastRenderedPageBreak/>
        <w:t>Приложение N 1</w:t>
      </w:r>
    </w:p>
    <w:p w:rsidR="00D62C9E" w:rsidRPr="00D62C9E" w:rsidRDefault="00D62C9E" w:rsidP="00D62C9E">
      <w:pPr>
        <w:shd w:val="clear" w:color="auto" w:fill="FFFFFF"/>
        <w:spacing w:after="0" w:line="394" w:lineRule="atLeast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62C9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 Порядку уведомления представителя</w:t>
      </w:r>
    </w:p>
    <w:p w:rsidR="00D62C9E" w:rsidRPr="00D62C9E" w:rsidRDefault="00D62C9E" w:rsidP="00D62C9E">
      <w:pPr>
        <w:shd w:val="clear" w:color="auto" w:fill="FFFFFF"/>
        <w:spacing w:after="0" w:line="394" w:lineRule="atLeast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62C9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нанимателя государственными гражданскими</w:t>
      </w:r>
    </w:p>
    <w:p w:rsidR="00D62C9E" w:rsidRPr="00D62C9E" w:rsidRDefault="00D62C9E" w:rsidP="00D62C9E">
      <w:pPr>
        <w:shd w:val="clear" w:color="auto" w:fill="FFFFFF"/>
        <w:spacing w:after="0" w:line="394" w:lineRule="atLeast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62C9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служащими Министерства транспорта</w:t>
      </w:r>
    </w:p>
    <w:p w:rsidR="00D62C9E" w:rsidRPr="00D62C9E" w:rsidRDefault="00D62C9E" w:rsidP="00D62C9E">
      <w:pPr>
        <w:shd w:val="clear" w:color="auto" w:fill="FFFFFF"/>
        <w:spacing w:after="0" w:line="394" w:lineRule="atLeast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62C9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Российской Федерации о возникшем</w:t>
      </w:r>
    </w:p>
    <w:p w:rsidR="00D62C9E" w:rsidRPr="00D62C9E" w:rsidRDefault="00D62C9E" w:rsidP="00D62C9E">
      <w:pPr>
        <w:shd w:val="clear" w:color="auto" w:fill="FFFFFF"/>
        <w:spacing w:after="0" w:line="394" w:lineRule="atLeast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62C9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конфликте интересов или о возможности</w:t>
      </w:r>
    </w:p>
    <w:p w:rsidR="00D62C9E" w:rsidRPr="00D62C9E" w:rsidRDefault="00D62C9E" w:rsidP="00D62C9E">
      <w:pPr>
        <w:shd w:val="clear" w:color="auto" w:fill="FFFFFF"/>
        <w:spacing w:after="0" w:line="394" w:lineRule="atLeast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62C9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его возникновения (п. 3), утвержденному</w:t>
      </w:r>
    </w:p>
    <w:p w:rsidR="00D62C9E" w:rsidRPr="00D62C9E" w:rsidRDefault="00D62C9E" w:rsidP="00D62C9E">
      <w:pPr>
        <w:shd w:val="clear" w:color="auto" w:fill="FFFFFF"/>
        <w:spacing w:after="0" w:line="394" w:lineRule="atLeast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62C9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приказом Министерства транспорта</w:t>
      </w:r>
    </w:p>
    <w:p w:rsidR="00D62C9E" w:rsidRPr="00D62C9E" w:rsidRDefault="00D62C9E" w:rsidP="00D62C9E">
      <w:pPr>
        <w:shd w:val="clear" w:color="auto" w:fill="FFFFFF"/>
        <w:spacing w:after="0" w:line="394" w:lineRule="atLeast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62C9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Российской Федерации</w:t>
      </w:r>
    </w:p>
    <w:p w:rsidR="00D62C9E" w:rsidRPr="00D62C9E" w:rsidRDefault="00D62C9E" w:rsidP="00D62C9E">
      <w:pPr>
        <w:shd w:val="clear" w:color="auto" w:fill="FFFFFF"/>
        <w:spacing w:after="0" w:line="394" w:lineRule="atLeast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62C9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от 23 мая 2016 г. N 128</w:t>
      </w:r>
    </w:p>
    <w:p w:rsidR="00D62C9E" w:rsidRPr="00D62C9E" w:rsidRDefault="00D62C9E" w:rsidP="00D62C9E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62C9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D62C9E" w:rsidRPr="00D62C9E" w:rsidRDefault="00D62C9E" w:rsidP="00D62C9E">
      <w:pPr>
        <w:shd w:val="clear" w:color="auto" w:fill="FFFFFF"/>
        <w:spacing w:after="0" w:line="394" w:lineRule="atLeast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3" w:name="dst100019"/>
      <w:bookmarkEnd w:id="13"/>
      <w:r w:rsidRPr="00D62C9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Рекомендуемый образец</w:t>
      </w:r>
    </w:p>
    <w:p w:rsidR="00D62C9E" w:rsidRPr="00D62C9E" w:rsidRDefault="00D62C9E" w:rsidP="00D62C9E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62C9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D62C9E" w:rsidRPr="00D62C9E" w:rsidRDefault="00D62C9E" w:rsidP="00D62C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bookmarkStart w:id="14" w:name="dst100020"/>
      <w:bookmarkEnd w:id="14"/>
      <w:r w:rsidRPr="00D62C9E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                                                  Министру транспорта</w:t>
      </w:r>
    </w:p>
    <w:p w:rsidR="00D62C9E" w:rsidRPr="00D62C9E" w:rsidRDefault="00D62C9E" w:rsidP="00D62C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D62C9E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                                                  Российской Федерации</w:t>
      </w:r>
    </w:p>
    <w:p w:rsidR="00D62C9E" w:rsidRPr="00D62C9E" w:rsidRDefault="00D62C9E" w:rsidP="00D62C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D62C9E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                                                  ____________________</w:t>
      </w:r>
    </w:p>
    <w:p w:rsidR="00D62C9E" w:rsidRPr="00D62C9E" w:rsidRDefault="00D62C9E" w:rsidP="00D62C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D62C9E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                                                   (инициалы, фамилия)</w:t>
      </w:r>
    </w:p>
    <w:p w:rsidR="00D62C9E" w:rsidRPr="00D62C9E" w:rsidRDefault="00D62C9E" w:rsidP="00D62C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D62C9E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 </w:t>
      </w:r>
    </w:p>
    <w:p w:rsidR="00D62C9E" w:rsidRPr="00D62C9E" w:rsidRDefault="00D62C9E" w:rsidP="00D62C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bookmarkStart w:id="15" w:name="dst100021"/>
      <w:bookmarkEnd w:id="15"/>
      <w:r w:rsidRPr="00D62C9E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                           УВЕДОМЛЕНИЕ</w:t>
      </w:r>
    </w:p>
    <w:p w:rsidR="00D62C9E" w:rsidRPr="00D62C9E" w:rsidRDefault="00D62C9E" w:rsidP="00D62C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D62C9E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        о возникшем конфликте интересов или о возможности</w:t>
      </w:r>
    </w:p>
    <w:p w:rsidR="00D62C9E" w:rsidRPr="00D62C9E" w:rsidRDefault="00D62C9E" w:rsidP="00D62C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D62C9E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                        его возникновения</w:t>
      </w:r>
    </w:p>
    <w:p w:rsidR="00D62C9E" w:rsidRPr="00D62C9E" w:rsidRDefault="00D62C9E" w:rsidP="00D62C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D62C9E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 </w:t>
      </w:r>
    </w:p>
    <w:p w:rsidR="00D62C9E" w:rsidRPr="00D62C9E" w:rsidRDefault="00D62C9E" w:rsidP="00D62C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bookmarkStart w:id="16" w:name="dst100022"/>
      <w:bookmarkEnd w:id="16"/>
      <w:r w:rsidRPr="00D62C9E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В соответствии с </w:t>
      </w:r>
      <w:hyperlink r:id="rId15" w:anchor="dst100136" w:history="1">
        <w:r w:rsidRPr="00D62C9E">
          <w:rPr>
            <w:rFonts w:ascii="Courier New" w:eastAsia="Times New Roman" w:hAnsi="Courier New" w:cs="Courier New"/>
            <w:color w:val="666699"/>
            <w:sz w:val="26"/>
            <w:szCs w:val="26"/>
            <w:lang w:eastAsia="ru-RU"/>
          </w:rPr>
          <w:t>пунктом 12 части 1 статьи 15</w:t>
        </w:r>
      </w:hyperlink>
      <w:r w:rsidRPr="00D62C9E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Федерального закона от 27</w:t>
      </w:r>
    </w:p>
    <w:p w:rsidR="00D62C9E" w:rsidRPr="00D62C9E" w:rsidRDefault="00D62C9E" w:rsidP="00D62C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proofErr w:type="gramStart"/>
      <w:r w:rsidRPr="00D62C9E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июля  2004</w:t>
      </w:r>
      <w:proofErr w:type="gramEnd"/>
      <w:r w:rsidRPr="00D62C9E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г.  </w:t>
      </w:r>
      <w:proofErr w:type="gramStart"/>
      <w:r w:rsidRPr="00D62C9E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N  79</w:t>
      </w:r>
      <w:proofErr w:type="gramEnd"/>
      <w:r w:rsidRPr="00D62C9E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-ФЗ  "О  государственной гражданской службе Российской</w:t>
      </w:r>
    </w:p>
    <w:p w:rsidR="00D62C9E" w:rsidRPr="00D62C9E" w:rsidRDefault="00D62C9E" w:rsidP="00D62C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D62C9E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Федерации</w:t>
      </w:r>
      <w:proofErr w:type="gramStart"/>
      <w:r w:rsidRPr="00D62C9E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"  и</w:t>
      </w:r>
      <w:proofErr w:type="gramEnd"/>
      <w:r w:rsidRPr="00D62C9E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</w:t>
      </w:r>
      <w:hyperlink r:id="rId16" w:anchor="dst127" w:history="1">
        <w:r w:rsidRPr="00D62C9E">
          <w:rPr>
            <w:rFonts w:ascii="Courier New" w:eastAsia="Times New Roman" w:hAnsi="Courier New" w:cs="Courier New"/>
            <w:color w:val="666699"/>
            <w:sz w:val="26"/>
            <w:szCs w:val="26"/>
            <w:lang w:eastAsia="ru-RU"/>
          </w:rPr>
          <w:t>частью 2 статьи 11</w:t>
        </w:r>
      </w:hyperlink>
      <w:r w:rsidRPr="00D62C9E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Федерального закона от 25 декабря 2008 г.</w:t>
      </w:r>
    </w:p>
    <w:p w:rsidR="00D62C9E" w:rsidRPr="00D62C9E" w:rsidRDefault="00D62C9E" w:rsidP="00D62C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D62C9E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N 273-ФЗ "О противодействии коррупции" я, ________________________________,</w:t>
      </w:r>
    </w:p>
    <w:p w:rsidR="00D62C9E" w:rsidRPr="00D62C9E" w:rsidRDefault="00D62C9E" w:rsidP="00D62C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D62C9E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                                                (Ф.И.О.)</w:t>
      </w:r>
    </w:p>
    <w:p w:rsidR="00D62C9E" w:rsidRPr="00D62C9E" w:rsidRDefault="00D62C9E" w:rsidP="00D62C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D62C9E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замещающий(</w:t>
      </w:r>
      <w:proofErr w:type="spellStart"/>
      <w:proofErr w:type="gramStart"/>
      <w:r w:rsidRPr="00D62C9E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ая</w:t>
      </w:r>
      <w:proofErr w:type="spellEnd"/>
      <w:r w:rsidRPr="00D62C9E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)   </w:t>
      </w:r>
      <w:proofErr w:type="gramEnd"/>
      <w:r w:rsidRPr="00D62C9E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должность     государственной      гражданской     службы</w:t>
      </w:r>
    </w:p>
    <w:p w:rsidR="00D62C9E" w:rsidRPr="00D62C9E" w:rsidRDefault="00D62C9E" w:rsidP="00D62C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D62C9E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__________________________________________________________________________,</w:t>
      </w:r>
    </w:p>
    <w:p w:rsidR="00D62C9E" w:rsidRPr="00D62C9E" w:rsidRDefault="00D62C9E" w:rsidP="00D62C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D62C9E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        (наименование замещаемой должности, структурного</w:t>
      </w:r>
    </w:p>
    <w:p w:rsidR="00D62C9E" w:rsidRPr="00D62C9E" w:rsidRDefault="00D62C9E" w:rsidP="00D62C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D62C9E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                   подразделения Министерства)</w:t>
      </w:r>
    </w:p>
    <w:p w:rsidR="00D62C9E" w:rsidRPr="00D62C9E" w:rsidRDefault="00D62C9E" w:rsidP="00D62C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D62C9E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lastRenderedPageBreak/>
        <w:t>уведомляю о том, что:</w:t>
      </w:r>
    </w:p>
    <w:p w:rsidR="00D62C9E" w:rsidRPr="00D62C9E" w:rsidRDefault="00D62C9E" w:rsidP="00D62C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bookmarkStart w:id="17" w:name="dst100023"/>
      <w:bookmarkEnd w:id="17"/>
      <w:r w:rsidRPr="00D62C9E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1) _______________________________________________________________________;</w:t>
      </w:r>
    </w:p>
    <w:p w:rsidR="00D62C9E" w:rsidRPr="00D62C9E" w:rsidRDefault="00D62C9E" w:rsidP="00D62C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D62C9E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  (описание личной заинтересованности, которая приводит или может</w:t>
      </w:r>
    </w:p>
    <w:p w:rsidR="00D62C9E" w:rsidRPr="00D62C9E" w:rsidRDefault="00D62C9E" w:rsidP="00D62C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D62C9E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           привести к возникновению конфликта интересов)</w:t>
      </w:r>
    </w:p>
    <w:p w:rsidR="00D62C9E" w:rsidRPr="00D62C9E" w:rsidRDefault="00D62C9E" w:rsidP="00D62C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bookmarkStart w:id="18" w:name="dst100024"/>
      <w:bookmarkEnd w:id="18"/>
      <w:r w:rsidRPr="00D62C9E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2) _______________________________________________________________________;</w:t>
      </w:r>
    </w:p>
    <w:p w:rsidR="00D62C9E" w:rsidRPr="00D62C9E" w:rsidRDefault="00D62C9E" w:rsidP="00D62C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D62C9E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  (описание должностных обязанностей, на исполнение которых может</w:t>
      </w:r>
    </w:p>
    <w:p w:rsidR="00D62C9E" w:rsidRPr="00D62C9E" w:rsidRDefault="00D62C9E" w:rsidP="00D62C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D62C9E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негативно повлиять либо негативно влияет личная заинтересованность)</w:t>
      </w:r>
    </w:p>
    <w:p w:rsidR="00D62C9E" w:rsidRPr="00D62C9E" w:rsidRDefault="00D62C9E" w:rsidP="00D62C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bookmarkStart w:id="19" w:name="dst100025"/>
      <w:bookmarkEnd w:id="19"/>
      <w:r w:rsidRPr="00D62C9E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3) _______________________________________________________________________.</w:t>
      </w:r>
    </w:p>
    <w:p w:rsidR="00D62C9E" w:rsidRPr="00D62C9E" w:rsidRDefault="00D62C9E" w:rsidP="00D62C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D62C9E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       (предложения по урегулированию конфликта интересов)</w:t>
      </w:r>
    </w:p>
    <w:p w:rsidR="00D62C9E" w:rsidRPr="00D62C9E" w:rsidRDefault="00D62C9E" w:rsidP="00D62C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D62C9E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 </w:t>
      </w:r>
    </w:p>
    <w:p w:rsidR="00D62C9E" w:rsidRPr="00D62C9E" w:rsidRDefault="00D62C9E" w:rsidP="00D62C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D62C9E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"__" ____________ 20__ г.   ______________       __________________________</w:t>
      </w:r>
    </w:p>
    <w:p w:rsidR="00D62C9E" w:rsidRPr="00D62C9E" w:rsidRDefault="00D62C9E" w:rsidP="00D62C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D62C9E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                         (</w:t>
      </w:r>
      <w:proofErr w:type="gramStart"/>
      <w:r w:rsidRPr="00D62C9E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подпись)   </w:t>
      </w:r>
      <w:proofErr w:type="gramEnd"/>
      <w:r w:rsidRPr="00D62C9E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    (расшифровка подписи)</w:t>
      </w:r>
    </w:p>
    <w:p w:rsidR="00D62C9E" w:rsidRPr="00D62C9E" w:rsidRDefault="00D62C9E" w:rsidP="00D62C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D62C9E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 </w:t>
      </w:r>
    </w:p>
    <w:p w:rsidR="00D62C9E" w:rsidRPr="00D62C9E" w:rsidRDefault="00D62C9E" w:rsidP="00D62C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D62C9E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Ознакомлен:</w:t>
      </w:r>
    </w:p>
    <w:p w:rsidR="00D62C9E" w:rsidRPr="00D62C9E" w:rsidRDefault="00D62C9E" w:rsidP="00D62C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D62C9E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__________________________________                       __________________</w:t>
      </w:r>
    </w:p>
    <w:p w:rsidR="00D62C9E" w:rsidRPr="00D62C9E" w:rsidRDefault="00D62C9E" w:rsidP="00D62C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D62C9E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(должность, Ф.И.О. руководителя                       </w:t>
      </w:r>
      <w:proofErr w:type="gramStart"/>
      <w:r w:rsidRPr="00D62C9E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(</w:t>
      </w:r>
      <w:proofErr w:type="gramEnd"/>
      <w:r w:rsidRPr="00D62C9E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подпись, дата)</w:t>
      </w:r>
    </w:p>
    <w:p w:rsidR="00D62C9E" w:rsidRPr="00D62C9E" w:rsidRDefault="00D62C9E" w:rsidP="00D62C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D62C9E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структурного подразделения,</w:t>
      </w:r>
    </w:p>
    <w:p w:rsidR="00D62C9E" w:rsidRPr="00D62C9E" w:rsidRDefault="00D62C9E" w:rsidP="00D62C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D62C9E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в котором гражданский служащий</w:t>
      </w:r>
    </w:p>
    <w:p w:rsidR="00D62C9E" w:rsidRPr="00D62C9E" w:rsidRDefault="00D62C9E" w:rsidP="00D62C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D62C9E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  проходит службу)</w:t>
      </w:r>
    </w:p>
    <w:p w:rsidR="00D62C9E" w:rsidRPr="00D62C9E" w:rsidRDefault="00D62C9E" w:rsidP="00D62C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D62C9E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 </w:t>
      </w:r>
    </w:p>
    <w:p w:rsidR="00D62C9E" w:rsidRPr="00D62C9E" w:rsidRDefault="00D62C9E" w:rsidP="00D62C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bookmarkStart w:id="20" w:name="dst100026"/>
      <w:bookmarkEnd w:id="20"/>
      <w:r w:rsidRPr="00D62C9E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Регистрационный номер в журнале регистрации уведомлений ___________________</w:t>
      </w:r>
    </w:p>
    <w:p w:rsidR="00D62C9E" w:rsidRPr="00D62C9E" w:rsidRDefault="00D62C9E" w:rsidP="00D62C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D62C9E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 </w:t>
      </w:r>
    </w:p>
    <w:p w:rsidR="00D62C9E" w:rsidRPr="00D62C9E" w:rsidRDefault="00D62C9E" w:rsidP="00D62C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D62C9E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___________________________________     _______________________________</w:t>
      </w:r>
    </w:p>
    <w:p w:rsidR="00D62C9E" w:rsidRPr="00D62C9E" w:rsidRDefault="00D62C9E" w:rsidP="00D62C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D62C9E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(фамилия, инициалы гражданского         </w:t>
      </w:r>
      <w:proofErr w:type="gramStart"/>
      <w:r w:rsidRPr="00D62C9E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(</w:t>
      </w:r>
      <w:proofErr w:type="gramEnd"/>
      <w:r w:rsidRPr="00D62C9E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подпись гражданского</w:t>
      </w:r>
    </w:p>
    <w:p w:rsidR="00D62C9E" w:rsidRPr="00D62C9E" w:rsidRDefault="00D62C9E" w:rsidP="00D62C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D62C9E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служащего, зарегистрировавшего        служащего, зарегистрировавшего</w:t>
      </w:r>
    </w:p>
    <w:p w:rsidR="00D62C9E" w:rsidRPr="00D62C9E" w:rsidRDefault="00D62C9E" w:rsidP="00D62C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D62C9E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      </w:t>
      </w:r>
      <w:proofErr w:type="gramStart"/>
      <w:r w:rsidRPr="00D62C9E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уведомление)   </w:t>
      </w:r>
      <w:proofErr w:type="gramEnd"/>
      <w:r w:rsidRPr="00D62C9E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                   уведомление)</w:t>
      </w:r>
    </w:p>
    <w:p w:rsidR="00D62C9E" w:rsidRDefault="00D62C9E"/>
    <w:p w:rsidR="00D62C9E" w:rsidRDefault="00D62C9E"/>
    <w:p w:rsidR="00D62C9E" w:rsidRDefault="00D62C9E"/>
    <w:p w:rsidR="00D62C9E" w:rsidRDefault="00D62C9E"/>
    <w:p w:rsidR="00D62C9E" w:rsidRDefault="00D62C9E"/>
    <w:p w:rsidR="00D62C9E" w:rsidRDefault="00D62C9E"/>
    <w:p w:rsidR="00D62C9E" w:rsidRPr="00D62C9E" w:rsidRDefault="00D62C9E" w:rsidP="00D62C9E">
      <w:pPr>
        <w:shd w:val="clear" w:color="auto" w:fill="FFFFFF"/>
        <w:spacing w:after="144" w:line="394" w:lineRule="atLeast"/>
        <w:jc w:val="right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D62C9E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lastRenderedPageBreak/>
        <w:t>Приложение N 2</w:t>
      </w:r>
    </w:p>
    <w:p w:rsidR="00D62C9E" w:rsidRPr="00D62C9E" w:rsidRDefault="00D62C9E" w:rsidP="00D62C9E">
      <w:pPr>
        <w:shd w:val="clear" w:color="auto" w:fill="FFFFFF"/>
        <w:spacing w:after="0" w:line="394" w:lineRule="atLeast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62C9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 Порядку уведомления представителя</w:t>
      </w:r>
    </w:p>
    <w:p w:rsidR="00D62C9E" w:rsidRPr="00D62C9E" w:rsidRDefault="00D62C9E" w:rsidP="00D62C9E">
      <w:pPr>
        <w:shd w:val="clear" w:color="auto" w:fill="FFFFFF"/>
        <w:spacing w:after="0" w:line="394" w:lineRule="atLeast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62C9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нанимателя государственными гражданскими</w:t>
      </w:r>
    </w:p>
    <w:p w:rsidR="00D62C9E" w:rsidRPr="00D62C9E" w:rsidRDefault="00D62C9E" w:rsidP="00D62C9E">
      <w:pPr>
        <w:shd w:val="clear" w:color="auto" w:fill="FFFFFF"/>
        <w:spacing w:after="0" w:line="394" w:lineRule="atLeast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62C9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служащими Министерства транспорта</w:t>
      </w:r>
    </w:p>
    <w:p w:rsidR="00D62C9E" w:rsidRPr="00D62C9E" w:rsidRDefault="00D62C9E" w:rsidP="00D62C9E">
      <w:pPr>
        <w:shd w:val="clear" w:color="auto" w:fill="FFFFFF"/>
        <w:spacing w:after="0" w:line="394" w:lineRule="atLeast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62C9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Российской Федерации о возникшем</w:t>
      </w:r>
    </w:p>
    <w:p w:rsidR="00D62C9E" w:rsidRPr="00D62C9E" w:rsidRDefault="00D62C9E" w:rsidP="00D62C9E">
      <w:pPr>
        <w:shd w:val="clear" w:color="auto" w:fill="FFFFFF"/>
        <w:spacing w:after="0" w:line="394" w:lineRule="atLeast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62C9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конфликте интересов или о возможности</w:t>
      </w:r>
    </w:p>
    <w:p w:rsidR="00D62C9E" w:rsidRPr="00D62C9E" w:rsidRDefault="00D62C9E" w:rsidP="00D62C9E">
      <w:pPr>
        <w:shd w:val="clear" w:color="auto" w:fill="FFFFFF"/>
        <w:spacing w:after="0" w:line="394" w:lineRule="atLeast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62C9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его возникновения (п. 4), утвержденному</w:t>
      </w:r>
    </w:p>
    <w:p w:rsidR="00D62C9E" w:rsidRPr="00D62C9E" w:rsidRDefault="00D62C9E" w:rsidP="00D62C9E">
      <w:pPr>
        <w:shd w:val="clear" w:color="auto" w:fill="FFFFFF"/>
        <w:spacing w:after="0" w:line="394" w:lineRule="atLeast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62C9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приказом Министерства транспорта</w:t>
      </w:r>
    </w:p>
    <w:p w:rsidR="00D62C9E" w:rsidRPr="00D62C9E" w:rsidRDefault="00D62C9E" w:rsidP="00D62C9E">
      <w:pPr>
        <w:shd w:val="clear" w:color="auto" w:fill="FFFFFF"/>
        <w:spacing w:after="0" w:line="394" w:lineRule="atLeast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62C9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Российской Федерации</w:t>
      </w:r>
    </w:p>
    <w:p w:rsidR="00D62C9E" w:rsidRPr="00D62C9E" w:rsidRDefault="00D62C9E" w:rsidP="00D62C9E">
      <w:pPr>
        <w:shd w:val="clear" w:color="auto" w:fill="FFFFFF"/>
        <w:spacing w:after="0" w:line="394" w:lineRule="atLeast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62C9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от 23 мая 2016 г. N 128</w:t>
      </w:r>
    </w:p>
    <w:p w:rsidR="00D62C9E" w:rsidRPr="00D62C9E" w:rsidRDefault="00D62C9E" w:rsidP="00D62C9E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62C9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D62C9E" w:rsidRPr="00D62C9E" w:rsidRDefault="00D62C9E" w:rsidP="00D62C9E">
      <w:pPr>
        <w:shd w:val="clear" w:color="auto" w:fill="FFFFFF"/>
        <w:spacing w:after="0" w:line="394" w:lineRule="atLeast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21" w:name="dst100028"/>
      <w:bookmarkStart w:id="22" w:name="_GoBack"/>
      <w:bookmarkEnd w:id="21"/>
      <w:bookmarkEnd w:id="22"/>
      <w:r w:rsidRPr="00D62C9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Рекомендуемый образец</w:t>
      </w:r>
    </w:p>
    <w:p w:rsidR="00D62C9E" w:rsidRPr="00D62C9E" w:rsidRDefault="00D62C9E" w:rsidP="00D62C9E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62C9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D62C9E" w:rsidRPr="00D62C9E" w:rsidRDefault="00D62C9E" w:rsidP="00D62C9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23" w:name="dst100029"/>
      <w:bookmarkEnd w:id="23"/>
      <w:r w:rsidRPr="00D62C9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ЖУРНАЛ</w:t>
      </w:r>
    </w:p>
    <w:p w:rsidR="00D62C9E" w:rsidRPr="00D62C9E" w:rsidRDefault="00D62C9E" w:rsidP="00D62C9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62C9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регистрации уведомлений о возникшем конфликту интересов</w:t>
      </w:r>
    </w:p>
    <w:p w:rsidR="00D62C9E" w:rsidRPr="00D62C9E" w:rsidRDefault="00D62C9E" w:rsidP="00D62C9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62C9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или о возможности его возникновения</w:t>
      </w:r>
    </w:p>
    <w:p w:rsidR="00D62C9E" w:rsidRPr="00D62C9E" w:rsidRDefault="00D62C9E" w:rsidP="00D62C9E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62C9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tbl>
      <w:tblPr>
        <w:tblW w:w="9640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"/>
        <w:gridCol w:w="1843"/>
        <w:gridCol w:w="1386"/>
        <w:gridCol w:w="1704"/>
        <w:gridCol w:w="1704"/>
        <w:gridCol w:w="1828"/>
        <w:gridCol w:w="1828"/>
        <w:gridCol w:w="1704"/>
        <w:gridCol w:w="1105"/>
      </w:tblGrid>
      <w:tr w:rsidR="00D62C9E" w:rsidRPr="00D62C9E" w:rsidTr="00D62C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62C9E" w:rsidRPr="00D62C9E" w:rsidRDefault="00D62C9E" w:rsidP="00D62C9E">
            <w:pPr>
              <w:spacing w:after="10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bookmarkStart w:id="24" w:name="dst100030"/>
            <w:bookmarkEnd w:id="24"/>
            <w:r w:rsidRPr="00D62C9E">
              <w:rPr>
                <w:rFonts w:ascii="Arial" w:eastAsia="Times New Roman" w:hAnsi="Arial" w:cs="Arial"/>
                <w:lang w:eastAsia="ru-RU"/>
              </w:rPr>
              <w:t>N п/п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62C9E" w:rsidRPr="00D62C9E" w:rsidRDefault="00D62C9E" w:rsidP="00D62C9E">
            <w:pPr>
              <w:spacing w:after="10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bookmarkStart w:id="25" w:name="dst100031"/>
            <w:bookmarkEnd w:id="25"/>
            <w:r w:rsidRPr="00D62C9E">
              <w:rPr>
                <w:rFonts w:ascii="Arial" w:eastAsia="Times New Roman" w:hAnsi="Arial" w:cs="Arial"/>
                <w:lang w:eastAsia="ru-RU"/>
              </w:rPr>
              <w:t>Регистрационный номер уведомления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62C9E" w:rsidRPr="00D62C9E" w:rsidRDefault="00D62C9E" w:rsidP="00D62C9E">
            <w:pPr>
              <w:spacing w:after="10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bookmarkStart w:id="26" w:name="dst100032"/>
            <w:bookmarkEnd w:id="26"/>
            <w:r w:rsidRPr="00D62C9E">
              <w:rPr>
                <w:rFonts w:ascii="Arial" w:eastAsia="Times New Roman" w:hAnsi="Arial" w:cs="Arial"/>
                <w:lang w:eastAsia="ru-RU"/>
              </w:rPr>
              <w:t>Дата регистрации уведомления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62C9E" w:rsidRPr="00D62C9E" w:rsidRDefault="00D62C9E" w:rsidP="00D62C9E">
            <w:pPr>
              <w:spacing w:after="10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bookmarkStart w:id="27" w:name="dst100033"/>
            <w:bookmarkEnd w:id="27"/>
            <w:r w:rsidRPr="00D62C9E">
              <w:rPr>
                <w:rFonts w:ascii="Arial" w:eastAsia="Times New Roman" w:hAnsi="Arial" w:cs="Arial"/>
                <w:lang w:eastAsia="ru-RU"/>
              </w:rPr>
              <w:t>Ф.И.О. гражданского служащего, представившего уведомление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62C9E" w:rsidRPr="00D62C9E" w:rsidRDefault="00D62C9E" w:rsidP="00D62C9E">
            <w:pPr>
              <w:spacing w:after="10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bookmarkStart w:id="28" w:name="dst100034"/>
            <w:bookmarkEnd w:id="28"/>
            <w:r w:rsidRPr="00D62C9E">
              <w:rPr>
                <w:rFonts w:ascii="Arial" w:eastAsia="Times New Roman" w:hAnsi="Arial" w:cs="Arial"/>
                <w:lang w:eastAsia="ru-RU"/>
              </w:rPr>
              <w:t>Должность гражданского служащего, представившего уведомление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62C9E" w:rsidRPr="00D62C9E" w:rsidRDefault="00D62C9E" w:rsidP="00D62C9E">
            <w:pPr>
              <w:spacing w:after="10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bookmarkStart w:id="29" w:name="dst100035"/>
            <w:bookmarkEnd w:id="29"/>
            <w:r w:rsidRPr="00D62C9E">
              <w:rPr>
                <w:rFonts w:ascii="Arial" w:eastAsia="Times New Roman" w:hAnsi="Arial" w:cs="Arial"/>
                <w:lang w:eastAsia="ru-RU"/>
              </w:rPr>
              <w:t>Ф.И.О. гражданского служащего, регистрирующего уведомление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62C9E" w:rsidRPr="00D62C9E" w:rsidRDefault="00D62C9E" w:rsidP="00D62C9E">
            <w:pPr>
              <w:spacing w:after="10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bookmarkStart w:id="30" w:name="dst100036"/>
            <w:bookmarkEnd w:id="30"/>
            <w:r w:rsidRPr="00D62C9E">
              <w:rPr>
                <w:rFonts w:ascii="Arial" w:eastAsia="Times New Roman" w:hAnsi="Arial" w:cs="Arial"/>
                <w:lang w:eastAsia="ru-RU"/>
              </w:rPr>
              <w:t>Подпись гражданского служащего, регистрирующего уведомление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62C9E" w:rsidRPr="00D62C9E" w:rsidRDefault="00D62C9E" w:rsidP="00D62C9E">
            <w:pPr>
              <w:spacing w:after="10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bookmarkStart w:id="31" w:name="dst100037"/>
            <w:bookmarkEnd w:id="31"/>
            <w:r w:rsidRPr="00D62C9E">
              <w:rPr>
                <w:rFonts w:ascii="Arial" w:eastAsia="Times New Roman" w:hAnsi="Arial" w:cs="Arial"/>
                <w:lang w:eastAsia="ru-RU"/>
              </w:rPr>
              <w:t>Подпись гражданского служащего, представившего уведомление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62C9E" w:rsidRPr="00D62C9E" w:rsidRDefault="00D62C9E" w:rsidP="00D62C9E">
            <w:pPr>
              <w:spacing w:after="10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bookmarkStart w:id="32" w:name="dst100038"/>
            <w:bookmarkEnd w:id="32"/>
            <w:r w:rsidRPr="00D62C9E">
              <w:rPr>
                <w:rFonts w:ascii="Arial" w:eastAsia="Times New Roman" w:hAnsi="Arial" w:cs="Arial"/>
                <w:lang w:eastAsia="ru-RU"/>
              </w:rPr>
              <w:t>Отметка о получении копии (копию получил, подпись)</w:t>
            </w:r>
          </w:p>
        </w:tc>
      </w:tr>
      <w:tr w:rsidR="00D62C9E" w:rsidRPr="00D62C9E" w:rsidTr="00D62C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62C9E" w:rsidRPr="00D62C9E" w:rsidRDefault="00D62C9E" w:rsidP="00D62C9E">
            <w:pPr>
              <w:spacing w:after="10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bookmarkStart w:id="33" w:name="dst100039"/>
            <w:bookmarkEnd w:id="33"/>
            <w:r w:rsidRPr="00D62C9E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62C9E" w:rsidRPr="00D62C9E" w:rsidRDefault="00D62C9E" w:rsidP="00D62C9E">
            <w:pPr>
              <w:spacing w:after="10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bookmarkStart w:id="34" w:name="dst100040"/>
            <w:bookmarkEnd w:id="34"/>
            <w:r w:rsidRPr="00D62C9E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62C9E" w:rsidRPr="00D62C9E" w:rsidRDefault="00D62C9E" w:rsidP="00D62C9E">
            <w:pPr>
              <w:spacing w:after="10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bookmarkStart w:id="35" w:name="dst100041"/>
            <w:bookmarkEnd w:id="35"/>
            <w:r w:rsidRPr="00D62C9E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62C9E" w:rsidRPr="00D62C9E" w:rsidRDefault="00D62C9E" w:rsidP="00D62C9E">
            <w:pPr>
              <w:spacing w:after="10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bookmarkStart w:id="36" w:name="dst100042"/>
            <w:bookmarkEnd w:id="36"/>
            <w:r w:rsidRPr="00D62C9E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62C9E" w:rsidRPr="00D62C9E" w:rsidRDefault="00D62C9E" w:rsidP="00D62C9E">
            <w:pPr>
              <w:spacing w:after="10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bookmarkStart w:id="37" w:name="dst100043"/>
            <w:bookmarkEnd w:id="37"/>
            <w:r w:rsidRPr="00D62C9E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62C9E" w:rsidRPr="00D62C9E" w:rsidRDefault="00D62C9E" w:rsidP="00D62C9E">
            <w:pPr>
              <w:spacing w:after="10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bookmarkStart w:id="38" w:name="dst100044"/>
            <w:bookmarkEnd w:id="38"/>
            <w:r w:rsidRPr="00D62C9E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62C9E" w:rsidRPr="00D62C9E" w:rsidRDefault="00D62C9E" w:rsidP="00D62C9E">
            <w:pPr>
              <w:spacing w:after="10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bookmarkStart w:id="39" w:name="dst100045"/>
            <w:bookmarkEnd w:id="39"/>
            <w:r w:rsidRPr="00D62C9E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62C9E" w:rsidRPr="00D62C9E" w:rsidRDefault="00D62C9E" w:rsidP="00D62C9E">
            <w:pPr>
              <w:spacing w:after="10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bookmarkStart w:id="40" w:name="dst100046"/>
            <w:bookmarkEnd w:id="40"/>
            <w:r w:rsidRPr="00D62C9E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62C9E" w:rsidRPr="00D62C9E" w:rsidRDefault="00D62C9E" w:rsidP="00D62C9E">
            <w:pPr>
              <w:spacing w:after="10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bookmarkStart w:id="41" w:name="dst100047"/>
            <w:bookmarkEnd w:id="41"/>
            <w:r w:rsidRPr="00D62C9E">
              <w:rPr>
                <w:rFonts w:ascii="Arial" w:eastAsia="Times New Roman" w:hAnsi="Arial" w:cs="Arial"/>
                <w:lang w:eastAsia="ru-RU"/>
              </w:rPr>
              <w:t>9</w:t>
            </w:r>
          </w:p>
        </w:tc>
      </w:tr>
      <w:tr w:rsidR="00D62C9E" w:rsidRPr="00D62C9E" w:rsidTr="00D62C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62C9E" w:rsidRPr="00D62C9E" w:rsidRDefault="00D62C9E" w:rsidP="00D62C9E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r w:rsidRPr="00D62C9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62C9E" w:rsidRPr="00D62C9E" w:rsidRDefault="00D62C9E" w:rsidP="00D62C9E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r w:rsidRPr="00D62C9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62C9E" w:rsidRPr="00D62C9E" w:rsidRDefault="00D62C9E" w:rsidP="00D62C9E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r w:rsidRPr="00D62C9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62C9E" w:rsidRPr="00D62C9E" w:rsidRDefault="00D62C9E" w:rsidP="00D62C9E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r w:rsidRPr="00D62C9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62C9E" w:rsidRPr="00D62C9E" w:rsidRDefault="00D62C9E" w:rsidP="00D62C9E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r w:rsidRPr="00D62C9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62C9E" w:rsidRPr="00D62C9E" w:rsidRDefault="00D62C9E" w:rsidP="00D62C9E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r w:rsidRPr="00D62C9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62C9E" w:rsidRPr="00D62C9E" w:rsidRDefault="00D62C9E" w:rsidP="00D62C9E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r w:rsidRPr="00D62C9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62C9E" w:rsidRPr="00D62C9E" w:rsidRDefault="00D62C9E" w:rsidP="00D62C9E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r w:rsidRPr="00D62C9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62C9E" w:rsidRPr="00D62C9E" w:rsidRDefault="00D62C9E" w:rsidP="00D62C9E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r w:rsidRPr="00D62C9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</w:tbl>
    <w:p w:rsidR="00D62C9E" w:rsidRDefault="00D62C9E"/>
    <w:sectPr w:rsidR="00D62C9E" w:rsidSect="00D62C9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4A7"/>
    <w:rsid w:val="004344A7"/>
    <w:rsid w:val="00A96F2F"/>
    <w:rsid w:val="00A97D8B"/>
    <w:rsid w:val="00D62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962DDD-50FC-4EB5-9D63-7A7697993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62C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2C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D62C9E"/>
  </w:style>
  <w:style w:type="character" w:customStyle="1" w:styleId="nobr">
    <w:name w:val="nobr"/>
    <w:basedOn w:val="a0"/>
    <w:rsid w:val="00D62C9E"/>
  </w:style>
  <w:style w:type="character" w:styleId="a3">
    <w:name w:val="Hyperlink"/>
    <w:basedOn w:val="a0"/>
    <w:uiPriority w:val="99"/>
    <w:semiHidden/>
    <w:unhideWhenUsed/>
    <w:rsid w:val="00D62C9E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D62C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62C9E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18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73373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97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270722">
                  <w:marLeft w:val="0"/>
                  <w:marRight w:val="0"/>
                  <w:marTop w:val="0"/>
                  <w:marBottom w:val="0"/>
                  <w:divBdr>
                    <w:top w:val="single" w:sz="6" w:space="10" w:color="B3B0A4"/>
                    <w:left w:val="single" w:sz="6" w:space="6" w:color="B3B0A4"/>
                    <w:bottom w:val="single" w:sz="6" w:space="0" w:color="B3B0A4"/>
                    <w:right w:val="single" w:sz="6" w:space="4" w:color="B3B0A4"/>
                  </w:divBdr>
                </w:div>
              </w:divsChild>
            </w:div>
          </w:divsChild>
        </w:div>
        <w:div w:id="138459589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280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143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8068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7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4078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3246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239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550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00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05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063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996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34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2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05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651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325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93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494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50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25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36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53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742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945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18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81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96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48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43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5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49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29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2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62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1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594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18355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412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5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219486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6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579177">
                  <w:marLeft w:val="0"/>
                  <w:marRight w:val="0"/>
                  <w:marTop w:val="0"/>
                  <w:marBottom w:val="0"/>
                  <w:divBdr>
                    <w:top w:val="single" w:sz="6" w:space="10" w:color="B3B0A4"/>
                    <w:left w:val="single" w:sz="6" w:space="6" w:color="B3B0A4"/>
                    <w:bottom w:val="single" w:sz="6" w:space="0" w:color="B3B0A4"/>
                    <w:right w:val="single" w:sz="6" w:space="4" w:color="B3B0A4"/>
                  </w:divBdr>
                </w:div>
              </w:divsChild>
            </w:div>
          </w:divsChild>
        </w:div>
        <w:div w:id="16249682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192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01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585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34057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872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1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0310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4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000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83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89989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15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886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30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41136/5dd59f650d910e4342c983b1f8897d3e62fa1cf3/" TargetMode="External"/><Relationship Id="rId13" Type="http://schemas.openxmlformats.org/officeDocument/2006/relationships/hyperlink" Target="http://www.consultant.ru/document/cons_doc_LAW_340905/ee5efb5b64fe20e772f1449aedb390158e67da44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190886/942772dce30cfa36b671bcf19ca928e4d698a928/" TargetMode="External"/><Relationship Id="rId12" Type="http://schemas.openxmlformats.org/officeDocument/2006/relationships/hyperlink" Target="http://www.consultant.ru/document/cons_doc_LAW_341136/2351f97de88865aec6919d847bd2f2208d2a0fcd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consultant.ru/document/cons_doc_LAW_351246/64ca591ea83268ee3d33f6e564cbcac0d3a073d9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51246/64ca591ea83268ee3d33f6e564cbcac0d3a073d9/" TargetMode="External"/><Relationship Id="rId11" Type="http://schemas.openxmlformats.org/officeDocument/2006/relationships/hyperlink" Target="http://www.consultant.ru/document/cons_doc_LAW_340905/ee5efb5b64fe20e772f1449aedb390158e67da44/" TargetMode="External"/><Relationship Id="rId5" Type="http://schemas.openxmlformats.org/officeDocument/2006/relationships/hyperlink" Target="http://www.consultant.ru/document/cons_doc_LAW_358901/dae59c94f974cf5b00f234ee99cc80376aa20d8e/" TargetMode="External"/><Relationship Id="rId15" Type="http://schemas.openxmlformats.org/officeDocument/2006/relationships/hyperlink" Target="http://www.consultant.ru/document/cons_doc_LAW_358901/dae59c94f974cf5b00f234ee99cc80376aa20d8e/" TargetMode="External"/><Relationship Id="rId10" Type="http://schemas.openxmlformats.org/officeDocument/2006/relationships/hyperlink" Target="http://www.consultant.ru/document/cons_doc_LAW_341136/faa0f762f9d333b7d844fd6a3138a954afdd3686/" TargetMode="External"/><Relationship Id="rId4" Type="http://schemas.openxmlformats.org/officeDocument/2006/relationships/hyperlink" Target="http://www.consultant.ru/document/cons_doc_LAW_340905/ee5efb5b64fe20e772f1449aedb390158e67da44/" TargetMode="External"/><Relationship Id="rId9" Type="http://schemas.openxmlformats.org/officeDocument/2006/relationships/hyperlink" Target="http://www.consultant.ru/document/cons_doc_LAW_340905/ee5efb5b64fe20e772f1449aedb390158e67da44/" TargetMode="External"/><Relationship Id="rId14" Type="http://schemas.openxmlformats.org/officeDocument/2006/relationships/hyperlink" Target="http://www.consultant.ru/document/cons_doc_LAW_340905/ee5efb5b64fe20e772f1449aedb390158e67da4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1562</Words>
  <Characters>8907</Characters>
  <Application>Microsoft Office Word</Application>
  <DocSecurity>0</DocSecurity>
  <Lines>74</Lines>
  <Paragraphs>20</Paragraphs>
  <ScaleCrop>false</ScaleCrop>
  <Company/>
  <LinksUpToDate>false</LinksUpToDate>
  <CharactersWithSpaces>10449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2020-10-21T17:33:00Z</dcterms:created>
  <dcterms:modified xsi:type="dcterms:W3CDTF">2020-10-21T17:37:00Z</dcterms:modified>
</cp:coreProperties>
</file>